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1"/>
      <w:bookmarkStart w:id="1" w:name="OLE_LINK4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代销世纪证券18M00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我行代销世纪证券18M00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世纪证券18M00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2022/2/11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2023/8/11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2</w:t>
      </w:r>
      <w:r>
        <w:t>月</w:t>
      </w:r>
      <w:r>
        <w:rPr>
          <w:rFonts w:hint="eastAsia"/>
          <w:lang w:val="en-US" w:eastAsia="zh-CN"/>
        </w:rPr>
        <w:t>11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7A17E4B"/>
    <w:rsid w:val="09E632D8"/>
    <w:rsid w:val="0B211612"/>
    <w:rsid w:val="109C73FF"/>
    <w:rsid w:val="115E3DDF"/>
    <w:rsid w:val="16052945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14B05FF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2022-02-17T02:41:51Z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