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渤银理财财收有略系列固定收益类（创合款）一年封闭式理财产品2026年1</w:t>
      </w:r>
      <w:r>
        <w:rPr>
          <w:rFonts w:hint="eastAsia" w:ascii="宋体" w:hAnsi="宋体" w:cs="宋体"/>
          <w:b/>
          <w:bCs/>
          <w:szCs w:val="21"/>
          <w:highlight w:val="none"/>
          <w:lang w:val="en-US" w:eastAsia="zh-CN"/>
        </w:rPr>
        <w:t>3</w:t>
      </w:r>
      <w:r>
        <w:rPr>
          <w:rFonts w:hint="eastAsia" w:ascii="宋体" w:hAnsi="宋体" w:cs="宋体"/>
          <w:b/>
          <w:bCs/>
          <w:szCs w:val="21"/>
          <w:highlight w:val="none"/>
          <w:lang w:eastAsia="zh-CN"/>
        </w:rPr>
        <w:t>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Z70084260001</w:t>
      </w:r>
      <w:r>
        <w:rPr>
          <w:rFonts w:hint="eastAsia" w:ascii="宋体" w:hAnsi="宋体" w:cs="宋体"/>
          <w:b/>
          <w:bCs/>
          <w:szCs w:val="21"/>
          <w:highlight w:val="none"/>
          <w:lang w:val="en-US" w:eastAsia="zh-CN"/>
        </w:rPr>
        <w:t>38</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400</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920E5"/>
    <w:rsid w:val="05C103B4"/>
    <w:rsid w:val="08684F5F"/>
    <w:rsid w:val="1F1E4B16"/>
    <w:rsid w:val="32E325EE"/>
    <w:rsid w:val="6C877222"/>
    <w:rsid w:val="6F3301D1"/>
    <w:rsid w:val="779D6D0F"/>
    <w:rsid w:val="784920E5"/>
    <w:rsid w:val="7C016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2026-02-25T06:48:00Z</dcterms:created>
  <dc:creator>默认用户名</dc:creator>
  <cp:lastModifiedBy>qianyi.jia</cp:lastModifiedBy>
  <dcterms:modified xsi:type="dcterms:W3CDTF">2026-03-26T10:18:24Z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