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2301"/>
      <w:bookmarkStart w:id="1" w:name="_Toc123701383"/>
      <w:bookmarkStart w:id="2" w:name="_Toc139991726"/>
      <w:bookmarkStart w:id="3" w:name="_Toc123112224"/>
      <w:bookmarkStart w:id="4" w:name="_Toc123112263"/>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2302"/>
      <w:bookmarkStart w:id="6" w:name="_Toc123112225"/>
      <w:bookmarkStart w:id="7" w:name="_Toc139991727"/>
      <w:bookmarkStart w:id="8" w:name="_Toc123701384"/>
      <w:bookmarkStart w:id="9" w:name="_Toc12311226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39991729"/>
      <w:bookmarkStart w:id="12" w:name="_Toc123112227"/>
      <w:bookmarkStart w:id="13" w:name="_Toc12311226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渤银理财财收有略系列固定收益类（创合款）三年封闭式理财产品2026年9号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Z7008426000176</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CSFBH3Y2609</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10"/>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39991730"/>
      <w:bookmarkStart w:id="15" w:name="_Toc23386"/>
      <w:bookmarkStart w:id="16" w:name="_Toc123112268"/>
      <w:bookmarkStart w:id="17" w:name="_Toc8727"/>
      <w:bookmarkStart w:id="18" w:name="_Toc123701389"/>
      <w:bookmarkStart w:id="19" w:name="_Toc29629"/>
      <w:bookmarkStart w:id="20" w:name="_Toc141703880"/>
      <w:bookmarkStart w:id="21" w:name="_Toc26897"/>
      <w:bookmarkStart w:id="22" w:name="_Toc32639"/>
      <w:bookmarkStart w:id="23" w:name="_Toc15517"/>
      <w:bookmarkStart w:id="24" w:name="_Toc4966"/>
      <w:bookmarkStart w:id="25" w:name="_Toc4867"/>
      <w:bookmarkStart w:id="26" w:name="_Toc123112229"/>
      <w:bookmarkStart w:id="27" w:name="_Toc6306"/>
      <w:bookmarkStart w:id="28" w:name="_Toc30935"/>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6617"/>
      <w:bookmarkStart w:id="34" w:name="_Toc819"/>
      <w:bookmarkStart w:id="35" w:name="_Toc258829399"/>
      <w:bookmarkStart w:id="36" w:name="_Toc3224"/>
      <w:bookmarkStart w:id="37" w:name="_Toc21301"/>
      <w:bookmarkStart w:id="38" w:name="_Toc19592"/>
      <w:bookmarkStart w:id="39" w:name="_Toc24860"/>
      <w:bookmarkStart w:id="40" w:name="_Toc15067"/>
      <w:bookmarkStart w:id="41" w:name="_Toc22864"/>
      <w:bookmarkStart w:id="42" w:name="_Toc13020"/>
      <w:bookmarkStart w:id="43" w:name="_Toc2465"/>
      <w:r>
        <w:rPr>
          <w:rFonts w:hint="eastAsia" w:ascii="Times New Roman"/>
          <w:color w:val="auto"/>
          <w:sz w:val="30"/>
        </w:rPr>
        <w:t>前言</w:t>
      </w:r>
      <w:bookmarkEnd w:id="29"/>
      <w:bookmarkEnd w:id="30"/>
    </w:p>
    <w:p>
      <w:pPr>
        <w:pStyle w:val="10"/>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10"/>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733"/>
      <w:bookmarkStart w:id="59" w:name="_Toc6683"/>
      <w:bookmarkStart w:id="60" w:name="_Toc13288"/>
      <w:bookmarkStart w:id="61" w:name="_Toc24571"/>
      <w:bookmarkStart w:id="62" w:name="_Toc74065740"/>
      <w:bookmarkStart w:id="63" w:name="_Toc20318"/>
      <w:bookmarkStart w:id="64" w:name="_Toc545"/>
      <w:bookmarkStart w:id="65" w:name="_Toc22708"/>
      <w:bookmarkStart w:id="66" w:name="_Toc18631"/>
      <w:bookmarkStart w:id="67" w:name="_Toc20627"/>
      <w:bookmarkStart w:id="68" w:name="_Toc6149"/>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88482736"/>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97EA4"/>
    <w:rsid w:val="3A5228A2"/>
    <w:rsid w:val="68E97EA4"/>
    <w:rsid w:val="699613E7"/>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2026-02-25T06:42:00Z</dcterms:created>
  <dc:creator>默认用户名</dc:creator>
  <cp:lastModifiedBy>杜萌娜</cp:lastModifiedBy>
  <dcterms:modified xsi:type="dcterms:W3CDTF">2026-02-26T08:18:08Z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