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湖南银行股份有限公司关于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张家界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分行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行政处罚事项公告</w:t>
      </w:r>
    </w:p>
    <w:p/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近日，我行张家界分行收到中国人民银行张家界市分行行政处罚决定书</w:t>
      </w:r>
      <w:bookmarkStart w:id="0" w:name="_GoBack"/>
      <w:r>
        <w:rPr>
          <w:rFonts w:hint="eastAsia" w:ascii="仿宋" w:hAnsi="仿宋" w:eastAsia="仿宋"/>
          <w:sz w:val="32"/>
          <w:szCs w:val="32"/>
          <w:highlight w:val="none"/>
        </w:rPr>
        <w:t>（张银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罚决</w:t>
      </w:r>
      <w:r>
        <w:rPr>
          <w:rFonts w:hint="eastAsia" w:ascii="仿宋" w:hAnsi="仿宋" w:eastAsia="仿宋"/>
          <w:sz w:val="32"/>
          <w:szCs w:val="32"/>
          <w:highlight w:val="none"/>
        </w:rPr>
        <w:t>字</w:t>
      </w:r>
      <w:r>
        <w:rPr>
          <w:rFonts w:ascii="仿宋" w:hAnsi="仿宋" w:eastAsia="仿宋" w:cs="仿宋"/>
          <w:sz w:val="32"/>
          <w:szCs w:val="32"/>
          <w:highlight w:val="none"/>
        </w:rPr>
        <w:t>〔2025〕</w:t>
      </w:r>
      <w:r>
        <w:rPr>
          <w:rFonts w:hint="eastAsia" w:ascii="仿宋" w:hAnsi="仿宋" w:eastAsia="仿宋"/>
          <w:sz w:val="32"/>
          <w:szCs w:val="32"/>
          <w:highlight w:val="none"/>
        </w:rPr>
        <w:t>1号）</w:t>
      </w:r>
      <w:bookmarkEnd w:id="0"/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对张家界分行存在的违反金融统计管理规定、违反支付结算管理规定、违反数据安全管理规定等行为合计</w:t>
      </w:r>
      <w:r>
        <w:rPr>
          <w:rFonts w:hint="eastAsia" w:ascii="仿宋" w:hAnsi="仿宋" w:eastAsia="仿宋"/>
          <w:sz w:val="32"/>
          <w:szCs w:val="32"/>
        </w:rPr>
        <w:t>罚款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45.9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对于监管部门的上述处罚决定，</w:t>
      </w:r>
      <w:r>
        <w:rPr>
          <w:rFonts w:hint="eastAsia" w:ascii="仿宋" w:hAnsi="仿宋" w:eastAsia="仿宋"/>
          <w:sz w:val="32"/>
          <w:szCs w:val="32"/>
        </w:rPr>
        <w:t>我行已对相关责任人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进行处理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并严格按照监管要求扎实推进问题整改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下一步</w:t>
      </w:r>
      <w:r>
        <w:rPr>
          <w:rFonts w:hint="eastAsia" w:ascii="仿宋" w:hAnsi="仿宋" w:eastAsia="仿宋"/>
          <w:sz w:val="32"/>
          <w:szCs w:val="32"/>
        </w:rPr>
        <w:t>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严格落实监管要求，</w:t>
      </w:r>
      <w:r>
        <w:rPr>
          <w:rFonts w:hint="eastAsia" w:ascii="仿宋" w:hAnsi="仿宋" w:eastAsia="仿宋"/>
          <w:sz w:val="32"/>
          <w:szCs w:val="32"/>
        </w:rPr>
        <w:t>进一步加强风险管控，确保依法合规经营。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上述处罚对我行业务和财务状况无重大不利影响。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湖南银行股份有限公司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D0"/>
    <w:rsid w:val="00007580"/>
    <w:rsid w:val="000131DE"/>
    <w:rsid w:val="00015C3F"/>
    <w:rsid w:val="000616A0"/>
    <w:rsid w:val="000715C9"/>
    <w:rsid w:val="000A226E"/>
    <w:rsid w:val="00102B8C"/>
    <w:rsid w:val="001231DE"/>
    <w:rsid w:val="00124D02"/>
    <w:rsid w:val="00157D73"/>
    <w:rsid w:val="00180D1A"/>
    <w:rsid w:val="00181588"/>
    <w:rsid w:val="001A2CB9"/>
    <w:rsid w:val="001B3BF4"/>
    <w:rsid w:val="001E0FB6"/>
    <w:rsid w:val="001E2E0A"/>
    <w:rsid w:val="001F0237"/>
    <w:rsid w:val="001F6120"/>
    <w:rsid w:val="00256FCA"/>
    <w:rsid w:val="002766C8"/>
    <w:rsid w:val="002C445F"/>
    <w:rsid w:val="002F3F1B"/>
    <w:rsid w:val="0030205A"/>
    <w:rsid w:val="00327F88"/>
    <w:rsid w:val="00351750"/>
    <w:rsid w:val="00351A45"/>
    <w:rsid w:val="0036529F"/>
    <w:rsid w:val="003719C8"/>
    <w:rsid w:val="0037264C"/>
    <w:rsid w:val="003940FA"/>
    <w:rsid w:val="003C660C"/>
    <w:rsid w:val="003C72D0"/>
    <w:rsid w:val="003F281E"/>
    <w:rsid w:val="003F7798"/>
    <w:rsid w:val="00446242"/>
    <w:rsid w:val="004E041F"/>
    <w:rsid w:val="00531AED"/>
    <w:rsid w:val="005338ED"/>
    <w:rsid w:val="0054134D"/>
    <w:rsid w:val="00567B7D"/>
    <w:rsid w:val="0058633B"/>
    <w:rsid w:val="005F454B"/>
    <w:rsid w:val="006357A9"/>
    <w:rsid w:val="00643B88"/>
    <w:rsid w:val="00676B71"/>
    <w:rsid w:val="0068226E"/>
    <w:rsid w:val="006E4F36"/>
    <w:rsid w:val="0072503D"/>
    <w:rsid w:val="00744246"/>
    <w:rsid w:val="00764F7B"/>
    <w:rsid w:val="00783662"/>
    <w:rsid w:val="007D6763"/>
    <w:rsid w:val="00806240"/>
    <w:rsid w:val="008571A6"/>
    <w:rsid w:val="008776EA"/>
    <w:rsid w:val="008848A6"/>
    <w:rsid w:val="008D57DE"/>
    <w:rsid w:val="009006CD"/>
    <w:rsid w:val="00903430"/>
    <w:rsid w:val="00952143"/>
    <w:rsid w:val="00954A08"/>
    <w:rsid w:val="0095526A"/>
    <w:rsid w:val="00962841"/>
    <w:rsid w:val="00974AD0"/>
    <w:rsid w:val="009D3194"/>
    <w:rsid w:val="009F77AE"/>
    <w:rsid w:val="00A000A1"/>
    <w:rsid w:val="00A15F4D"/>
    <w:rsid w:val="00A94E3D"/>
    <w:rsid w:val="00AF2483"/>
    <w:rsid w:val="00B03285"/>
    <w:rsid w:val="00B11149"/>
    <w:rsid w:val="00B20599"/>
    <w:rsid w:val="00B81841"/>
    <w:rsid w:val="00BA5558"/>
    <w:rsid w:val="00C21D27"/>
    <w:rsid w:val="00C35B81"/>
    <w:rsid w:val="00C67342"/>
    <w:rsid w:val="00C93E2C"/>
    <w:rsid w:val="00CF463A"/>
    <w:rsid w:val="00D27BDE"/>
    <w:rsid w:val="00D876BB"/>
    <w:rsid w:val="00DD29F3"/>
    <w:rsid w:val="00E108B9"/>
    <w:rsid w:val="00E67552"/>
    <w:rsid w:val="00EB065C"/>
    <w:rsid w:val="00EB364A"/>
    <w:rsid w:val="00EC6865"/>
    <w:rsid w:val="00FA6F68"/>
    <w:rsid w:val="00FA7B65"/>
    <w:rsid w:val="00FB4FC7"/>
    <w:rsid w:val="00FE4352"/>
    <w:rsid w:val="0E286462"/>
    <w:rsid w:val="108871AD"/>
    <w:rsid w:val="1C9360B5"/>
    <w:rsid w:val="1F455DE9"/>
    <w:rsid w:val="216C4995"/>
    <w:rsid w:val="221C3B08"/>
    <w:rsid w:val="27655F09"/>
    <w:rsid w:val="2D3B581A"/>
    <w:rsid w:val="3ADB5068"/>
    <w:rsid w:val="427B6D31"/>
    <w:rsid w:val="45517187"/>
    <w:rsid w:val="48EE6D54"/>
    <w:rsid w:val="4B1728E1"/>
    <w:rsid w:val="4E0C4C3F"/>
    <w:rsid w:val="4FFA011E"/>
    <w:rsid w:val="508E7E2A"/>
    <w:rsid w:val="620B46AD"/>
    <w:rsid w:val="6902584B"/>
    <w:rsid w:val="73CA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中国华融资产管理公司</Company>
  <Pages>1</Pages>
  <Words>43</Words>
  <Characters>249</Characters>
  <Lines>2</Lines>
  <Paragraphs>1</Paragraphs>
  <TotalTime>4</TotalTime>
  <ScaleCrop>false</ScaleCrop>
  <LinksUpToDate>false</LinksUpToDate>
  <CharactersWithSpaces>291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2025-02-05T01:22:00Z</dcterms:created>
  <dc:creator>gutao</dc:creator>
  <cp:lastModifiedBy>lhlihui</cp:lastModifiedBy>
  <cp:lastPrinted>2025-02-05T01:59:00Z</cp:lastPrinted>
  <dcterms:modified xsi:type="dcterms:W3CDTF">2026-01-06T08:54:54Z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88E7D60249E24A909A6134C16D113F00</vt:lpwstr>
  </property>
</Properties>
</file>