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0DE11" w14:textId="36B50314" w:rsidR="007F40AB" w:rsidRDefault="00477216">
      <w:pPr>
        <w:jc w:val="center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关于</w:t>
      </w:r>
      <w:proofErr w:type="gramStart"/>
      <w:r w:rsidR="005A1B6C" w:rsidRPr="005A1B6C">
        <w:rPr>
          <w:rFonts w:ascii="仿宋" w:eastAsia="仿宋" w:hAnsi="仿宋" w:cs="仿宋" w:hint="eastAsia"/>
          <w:b/>
          <w:bCs/>
          <w:sz w:val="32"/>
          <w:szCs w:val="32"/>
        </w:rPr>
        <w:t>万联资管</w:t>
      </w:r>
      <w:r w:rsidR="006E2074">
        <w:rPr>
          <w:rFonts w:ascii="仿宋" w:eastAsia="仿宋" w:hAnsi="仿宋" w:cs="仿宋" w:hint="eastAsia"/>
          <w:b/>
          <w:bCs/>
          <w:sz w:val="32"/>
          <w:szCs w:val="32"/>
        </w:rPr>
        <w:t>万融</w:t>
      </w:r>
      <w:proofErr w:type="gramEnd"/>
      <w:r w:rsidR="006E2074">
        <w:rPr>
          <w:rFonts w:ascii="仿宋" w:eastAsia="仿宋" w:hAnsi="仿宋" w:cs="仿宋" w:hint="eastAsia"/>
          <w:b/>
          <w:bCs/>
          <w:sz w:val="32"/>
          <w:szCs w:val="32"/>
        </w:rPr>
        <w:t>添利16号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集合资产管理计划</w:t>
      </w:r>
    </w:p>
    <w:p w14:paraId="3924DA78" w14:textId="7C23EF50" w:rsidR="009D2C91" w:rsidRDefault="00477216">
      <w:pPr>
        <w:jc w:val="center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延长募集期的公告</w:t>
      </w:r>
    </w:p>
    <w:p w14:paraId="09A0D8A9" w14:textId="77777777" w:rsidR="007F40AB" w:rsidRDefault="007F40AB">
      <w:pPr>
        <w:jc w:val="center"/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55DDF0BA" w14:textId="271C3B14" w:rsidR="009D2C91" w:rsidRDefault="00477216">
      <w:pPr>
        <w:pStyle w:val="a3"/>
        <w:widowControl/>
        <w:spacing w:before="135" w:beforeAutospacing="0" w:after="136" w:afterAutospacing="0" w:line="360" w:lineRule="auto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尊敬的</w:t>
      </w:r>
      <w:r w:rsidR="002D37EF">
        <w:rPr>
          <w:rFonts w:ascii="仿宋" w:eastAsia="仿宋" w:hAnsi="仿宋" w:cs="仿宋" w:hint="eastAsia"/>
          <w:sz w:val="28"/>
          <w:szCs w:val="28"/>
        </w:rPr>
        <w:t>投资者</w:t>
      </w:r>
      <w:r>
        <w:rPr>
          <w:rFonts w:ascii="仿宋" w:eastAsia="仿宋" w:hAnsi="仿宋" w:cs="仿宋" w:hint="eastAsia"/>
          <w:sz w:val="28"/>
          <w:szCs w:val="28"/>
        </w:rPr>
        <w:t>：   </w:t>
      </w:r>
    </w:p>
    <w:p w14:paraId="3E69062F" w14:textId="4480A983" w:rsidR="009D2C91" w:rsidRDefault="00477216">
      <w:pPr>
        <w:pStyle w:val="a3"/>
        <w:widowControl/>
        <w:spacing w:before="135" w:beforeAutospacing="0" w:after="136" w:afterAutospacing="0"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万联</w:t>
      </w:r>
      <w:r w:rsidR="008A63A9">
        <w:rPr>
          <w:rFonts w:ascii="仿宋" w:eastAsia="仿宋" w:hAnsi="仿宋" w:cs="仿宋" w:hint="eastAsia"/>
          <w:sz w:val="28"/>
          <w:szCs w:val="28"/>
        </w:rPr>
        <w:t>资管</w:t>
      </w:r>
      <w:r w:rsidR="006E2074">
        <w:rPr>
          <w:rFonts w:ascii="仿宋" w:eastAsia="仿宋" w:hAnsi="仿宋" w:cs="仿宋" w:hint="eastAsia"/>
          <w:sz w:val="28"/>
          <w:szCs w:val="28"/>
        </w:rPr>
        <w:t>万融</w:t>
      </w:r>
      <w:proofErr w:type="gramEnd"/>
      <w:r w:rsidR="006E2074">
        <w:rPr>
          <w:rFonts w:ascii="仿宋" w:eastAsia="仿宋" w:hAnsi="仿宋" w:cs="仿宋" w:hint="eastAsia"/>
          <w:sz w:val="28"/>
          <w:szCs w:val="28"/>
        </w:rPr>
        <w:t>添利16号</w:t>
      </w:r>
      <w:r>
        <w:rPr>
          <w:rFonts w:ascii="仿宋" w:eastAsia="仿宋" w:hAnsi="仿宋" w:cs="仿宋" w:hint="eastAsia"/>
          <w:sz w:val="28"/>
          <w:szCs w:val="28"/>
        </w:rPr>
        <w:t>集合资产管理计划（以下简称“本集合计划”）原定于</w:t>
      </w:r>
      <w:r w:rsidR="0047211B">
        <w:rPr>
          <w:rFonts w:ascii="仿宋" w:eastAsia="仿宋" w:hAnsi="仿宋" w:cs="仿宋" w:hint="eastAsia"/>
          <w:sz w:val="28"/>
          <w:szCs w:val="28"/>
        </w:rPr>
        <w:t>202</w:t>
      </w:r>
      <w:r w:rsidR="008A63A9">
        <w:rPr>
          <w:rFonts w:ascii="仿宋" w:eastAsia="仿宋" w:hAnsi="仿宋" w:cs="仿宋"/>
          <w:sz w:val="28"/>
          <w:szCs w:val="28"/>
        </w:rPr>
        <w:t>4</w:t>
      </w:r>
      <w:r w:rsidR="0047211B">
        <w:rPr>
          <w:rFonts w:ascii="仿宋" w:eastAsia="仿宋" w:hAnsi="仿宋" w:cs="仿宋" w:hint="eastAsia"/>
          <w:sz w:val="28"/>
          <w:szCs w:val="28"/>
        </w:rPr>
        <w:t>年</w:t>
      </w:r>
      <w:r w:rsidR="006E2074"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8A63A9"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日至</w:t>
      </w:r>
      <w:r w:rsidR="0047211B">
        <w:rPr>
          <w:rFonts w:ascii="仿宋" w:eastAsia="仿宋" w:hAnsi="仿宋" w:cs="仿宋" w:hint="eastAsia"/>
          <w:sz w:val="28"/>
          <w:szCs w:val="28"/>
        </w:rPr>
        <w:t>202</w:t>
      </w:r>
      <w:r w:rsidR="008A63A9">
        <w:rPr>
          <w:rFonts w:ascii="仿宋" w:eastAsia="仿宋" w:hAnsi="仿宋" w:cs="仿宋"/>
          <w:sz w:val="28"/>
          <w:szCs w:val="28"/>
        </w:rPr>
        <w:t>4</w:t>
      </w:r>
      <w:r w:rsidR="0047211B">
        <w:rPr>
          <w:rFonts w:ascii="仿宋" w:eastAsia="仿宋" w:hAnsi="仿宋" w:cs="仿宋" w:hint="eastAsia"/>
          <w:sz w:val="28"/>
          <w:szCs w:val="28"/>
        </w:rPr>
        <w:t>年</w:t>
      </w:r>
      <w:r w:rsidR="006E2074"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6E2074">
        <w:rPr>
          <w:rFonts w:ascii="仿宋" w:eastAsia="仿宋" w:hAnsi="仿宋" w:cs="仿宋" w:hint="eastAsia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日推广销售</w:t>
      </w:r>
      <w:r w:rsidR="0047211B"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现因募集需要，根据合同约定，管理人决定将本集合计划发行募集期延长至</w:t>
      </w:r>
      <w:r w:rsidR="0047211B">
        <w:rPr>
          <w:rFonts w:ascii="仿宋" w:eastAsia="仿宋" w:hAnsi="仿宋" w:cs="仿宋" w:hint="eastAsia"/>
          <w:sz w:val="28"/>
          <w:szCs w:val="28"/>
        </w:rPr>
        <w:t>202</w:t>
      </w:r>
      <w:r w:rsidR="008A63A9">
        <w:rPr>
          <w:rFonts w:ascii="仿宋" w:eastAsia="仿宋" w:hAnsi="仿宋" w:cs="仿宋"/>
          <w:sz w:val="28"/>
          <w:szCs w:val="28"/>
        </w:rPr>
        <w:t>4</w:t>
      </w:r>
      <w:r w:rsidR="0047211B">
        <w:rPr>
          <w:rFonts w:ascii="仿宋" w:eastAsia="仿宋" w:hAnsi="仿宋" w:cs="仿宋" w:hint="eastAsia"/>
          <w:sz w:val="28"/>
          <w:szCs w:val="28"/>
        </w:rPr>
        <w:t>年</w:t>
      </w:r>
      <w:r w:rsidR="006E2074"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6E2074">
        <w:rPr>
          <w:rFonts w:ascii="仿宋" w:eastAsia="仿宋" w:hAnsi="仿宋" w:cs="仿宋" w:hint="eastAsia"/>
          <w:sz w:val="28"/>
          <w:szCs w:val="28"/>
        </w:rPr>
        <w:t>12</w:t>
      </w:r>
      <w:r>
        <w:rPr>
          <w:rFonts w:ascii="仿宋" w:eastAsia="仿宋" w:hAnsi="仿宋" w:cs="仿宋" w:hint="eastAsia"/>
          <w:sz w:val="28"/>
          <w:szCs w:val="28"/>
        </w:rPr>
        <w:t>日</w:t>
      </w:r>
      <w:r w:rsidR="008A63A9">
        <w:rPr>
          <w:rFonts w:ascii="仿宋" w:eastAsia="仿宋" w:hAnsi="仿宋" w:cs="仿宋" w:hint="eastAsia"/>
          <w:sz w:val="28"/>
          <w:szCs w:val="28"/>
        </w:rPr>
        <w:t>。</w:t>
      </w:r>
      <w:r w:rsidR="008A63A9">
        <w:rPr>
          <w:rFonts w:ascii="仿宋" w:eastAsia="仿宋" w:hAnsi="仿宋" w:cs="仿宋"/>
          <w:sz w:val="28"/>
          <w:szCs w:val="28"/>
        </w:rPr>
        <w:t xml:space="preserve"> </w:t>
      </w:r>
    </w:p>
    <w:p w14:paraId="5E1F0127" w14:textId="77777777" w:rsidR="009D2C91" w:rsidRDefault="00477216">
      <w:pPr>
        <w:pStyle w:val="a3"/>
        <w:widowControl/>
        <w:spacing w:before="135" w:beforeAutospacing="0" w:after="136" w:afterAutospacing="0"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特此公告。</w:t>
      </w:r>
    </w:p>
    <w:p w14:paraId="76B26651" w14:textId="77777777" w:rsidR="008A63A9" w:rsidRDefault="008A63A9">
      <w:pPr>
        <w:pStyle w:val="a3"/>
        <w:widowControl/>
        <w:spacing w:before="135" w:beforeAutospacing="0" w:after="136" w:afterAutospacing="0"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14:paraId="667C2B54" w14:textId="219E0F3C" w:rsidR="009D2C91" w:rsidRDefault="00477216">
      <w:pPr>
        <w:pStyle w:val="a3"/>
        <w:widowControl/>
        <w:spacing w:before="135" w:beforeAutospacing="0" w:after="136" w:afterAutospacing="0" w:line="360" w:lineRule="auto"/>
        <w:ind w:firstLineChars="200" w:firstLine="560"/>
        <w:jc w:val="right"/>
        <w:rPr>
          <w:rFonts w:ascii="仿宋" w:eastAsia="仿宋" w:hAnsi="仿宋" w:cs="仿宋" w:hint="eastAsia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万联证券</w:t>
      </w:r>
      <w:proofErr w:type="gramEnd"/>
      <w:r w:rsidR="008A63A9">
        <w:rPr>
          <w:rFonts w:ascii="仿宋" w:eastAsia="仿宋" w:hAnsi="仿宋" w:cs="仿宋" w:hint="eastAsia"/>
          <w:sz w:val="28"/>
          <w:szCs w:val="28"/>
        </w:rPr>
        <w:t>资产管理（广东）</w:t>
      </w:r>
      <w:r>
        <w:rPr>
          <w:rFonts w:ascii="仿宋" w:eastAsia="仿宋" w:hAnsi="仿宋" w:cs="仿宋" w:hint="eastAsia"/>
          <w:sz w:val="28"/>
          <w:szCs w:val="28"/>
        </w:rPr>
        <w:t>有限公司</w:t>
      </w:r>
    </w:p>
    <w:p w14:paraId="44972083" w14:textId="218A1F04" w:rsidR="009D2C91" w:rsidRDefault="0047211B">
      <w:pPr>
        <w:pStyle w:val="a3"/>
        <w:widowControl/>
        <w:spacing w:before="135" w:beforeAutospacing="0" w:after="136" w:afterAutospacing="0" w:line="360" w:lineRule="auto"/>
        <w:ind w:firstLineChars="200" w:firstLine="560"/>
        <w:jc w:val="righ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</w:t>
      </w:r>
      <w:r w:rsidR="008A63A9"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6E2074">
        <w:rPr>
          <w:rFonts w:ascii="仿宋" w:eastAsia="仿宋" w:hAnsi="仿宋" w:cs="仿宋" w:hint="eastAsia"/>
          <w:sz w:val="28"/>
          <w:szCs w:val="28"/>
        </w:rPr>
        <w:t>8</w:t>
      </w:r>
      <w:r w:rsidR="00477216">
        <w:rPr>
          <w:rFonts w:ascii="仿宋" w:eastAsia="仿宋" w:hAnsi="仿宋" w:cs="仿宋" w:hint="eastAsia"/>
          <w:sz w:val="28"/>
          <w:szCs w:val="28"/>
        </w:rPr>
        <w:t>月</w:t>
      </w:r>
      <w:r w:rsidR="006E2074">
        <w:rPr>
          <w:rFonts w:ascii="仿宋" w:eastAsia="仿宋" w:hAnsi="仿宋" w:cs="仿宋" w:hint="eastAsia"/>
          <w:sz w:val="28"/>
          <w:szCs w:val="28"/>
        </w:rPr>
        <w:t>9</w:t>
      </w:r>
      <w:r w:rsidR="00477216">
        <w:rPr>
          <w:rFonts w:ascii="仿宋" w:eastAsia="仿宋" w:hAnsi="仿宋" w:cs="仿宋" w:hint="eastAsia"/>
          <w:sz w:val="28"/>
          <w:szCs w:val="28"/>
        </w:rPr>
        <w:t>日</w:t>
      </w:r>
    </w:p>
    <w:p w14:paraId="74C72A1D" w14:textId="77777777" w:rsidR="009D2C91" w:rsidRDefault="009D2C91"/>
    <w:sectPr w:rsidR="009D2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373F5" w14:textId="77777777" w:rsidR="00607FE2" w:rsidRDefault="00607FE2" w:rsidP="00292EE3">
      <w:r>
        <w:separator/>
      </w:r>
    </w:p>
  </w:endnote>
  <w:endnote w:type="continuationSeparator" w:id="0">
    <w:p w14:paraId="6DA27C65" w14:textId="77777777" w:rsidR="00607FE2" w:rsidRDefault="00607FE2" w:rsidP="00292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6589F" w14:textId="77777777" w:rsidR="00607FE2" w:rsidRDefault="00607FE2" w:rsidP="00292EE3">
      <w:r>
        <w:separator/>
      </w:r>
    </w:p>
  </w:footnote>
  <w:footnote w:type="continuationSeparator" w:id="0">
    <w:p w14:paraId="3B203A2B" w14:textId="77777777" w:rsidR="00607FE2" w:rsidRDefault="00607FE2" w:rsidP="00292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C91"/>
    <w:rsid w:val="001D3D7D"/>
    <w:rsid w:val="001E41D1"/>
    <w:rsid w:val="0029065B"/>
    <w:rsid w:val="00292EE3"/>
    <w:rsid w:val="002D37EF"/>
    <w:rsid w:val="003B48C8"/>
    <w:rsid w:val="0047211B"/>
    <w:rsid w:val="00477216"/>
    <w:rsid w:val="004928FE"/>
    <w:rsid w:val="005A1B6C"/>
    <w:rsid w:val="00607FE2"/>
    <w:rsid w:val="006E2074"/>
    <w:rsid w:val="007F40AB"/>
    <w:rsid w:val="00843EC1"/>
    <w:rsid w:val="008A63A9"/>
    <w:rsid w:val="008D268A"/>
    <w:rsid w:val="009D2C91"/>
    <w:rsid w:val="009F7F48"/>
    <w:rsid w:val="00F326FE"/>
    <w:rsid w:val="0315639B"/>
    <w:rsid w:val="0F7B3C6C"/>
    <w:rsid w:val="1C546989"/>
    <w:rsid w:val="20364066"/>
    <w:rsid w:val="24682A5D"/>
    <w:rsid w:val="27BB53CB"/>
    <w:rsid w:val="33332C90"/>
    <w:rsid w:val="38180E94"/>
    <w:rsid w:val="3DA556B2"/>
    <w:rsid w:val="62E742D1"/>
    <w:rsid w:val="7A7A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E5F272"/>
  <w15:docId w15:val="{FB7F7C64-55E0-4906-AC23-F48E42A5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292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92EE3"/>
    <w:rPr>
      <w:kern w:val="2"/>
      <w:sz w:val="18"/>
      <w:szCs w:val="18"/>
    </w:rPr>
  </w:style>
  <w:style w:type="paragraph" w:styleId="a6">
    <w:name w:val="footer"/>
    <w:basedOn w:val="a"/>
    <w:link w:val="a7"/>
    <w:rsid w:val="00292E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92EE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吕嘉琪</cp:lastModifiedBy>
  <cp:revision>11</cp:revision>
  <dcterms:created xsi:type="dcterms:W3CDTF">2014-10-29T12:08:00Z</dcterms:created>
  <dcterms:modified xsi:type="dcterms:W3CDTF">2024-08-08T10:27:00Z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